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655"/>
      </w:tblGrid>
      <w:tr w:rsidR="00544C0D" w:rsidRPr="00544C0D" w14:paraId="76997B5E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CF5D068" w:rsidR="002B48F9" w:rsidRPr="00544C0D" w:rsidRDefault="006727B6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83782E"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3782E"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="0083782E"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บุคลากรเป็นเลิศ</w:t>
            </w:r>
            <w:r w:rsidR="002B48F9"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="0083782E"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</w:t>
            </w:r>
            <w:r w:rsidR="002B48F9"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544C0D" w:rsidRPr="00544C0D" w14:paraId="7001866F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71D27871" w:rsidR="002B48F9" w:rsidRPr="00544C0D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="0083782E"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D84140"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การพัฒนาระบบบริหารจัดการกำลังคนด้านสุขภาพ</w:t>
            </w:r>
          </w:p>
        </w:tc>
      </w:tr>
      <w:tr w:rsidR="00544C0D" w:rsidRPr="00544C0D" w14:paraId="7F283784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52CD4FF" w:rsidR="002B48F9" w:rsidRPr="00544C0D" w:rsidRDefault="00F1120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="002B48F9"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โครงการบริหารจัดการกำลังคนด้านสุขภาพ</w:t>
            </w:r>
          </w:p>
        </w:tc>
      </w:tr>
      <w:tr w:rsidR="00544C0D" w:rsidRPr="00544C0D" w14:paraId="35B0B90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4AFC0C8A" w:rsidR="002B48F9" w:rsidRPr="00544C0D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59</w:t>
            </w:r>
            <w:r w:rsidR="0083782E"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.</w:t>
            </w: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ร้อยละของบุคลากรที่มีความพร้อมรองรับการเข้าสู่ตำแหน่ง</w:t>
            </w: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ที่</w:t>
            </w:r>
            <w:r w:rsidRPr="00544C0D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สูงขึ้นได้รับการพัฒน</w:t>
            </w: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า </w:t>
            </w:r>
          </w:p>
        </w:tc>
      </w:tr>
      <w:tr w:rsidR="00544C0D" w:rsidRPr="00544C0D" w14:paraId="4340CF37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AB94" w14:textId="4E9A2113" w:rsidR="00AE5506" w:rsidRPr="00544C0D" w:rsidRDefault="00C47769" w:rsidP="00567EF4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pacing w:val="8"/>
                <w:sz w:val="32"/>
                <w:szCs w:val="32"/>
                <w:cs/>
              </w:rPr>
              <w:t>ตำแหน่ง</w:t>
            </w:r>
            <w:r w:rsidRPr="00544C0D"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  <w:cs/>
              </w:rPr>
              <w:t>ที่สูงขึ้น</w:t>
            </w:r>
            <w:r w:rsidRPr="00544C0D">
              <w:rPr>
                <w:rFonts w:ascii="TH SarabunPSK" w:hAnsi="TH SarabunPSK" w:cs="TH SarabunPSK" w:hint="cs"/>
                <w:b/>
                <w:bCs/>
                <w:spacing w:val="8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eastAsia="Times New Roman" w:hAnsi="TH SarabunPSK" w:cs="TH SarabunPSK"/>
                <w:spacing w:val="8"/>
                <w:sz w:val="32"/>
                <w:szCs w:val="32"/>
                <w:cs/>
              </w:rPr>
              <w:t>หมายถึง ตำแหน่ง</w:t>
            </w:r>
            <w:r w:rsidR="004E535D" w:rsidRPr="00544C0D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ข้าราชการ</w:t>
            </w:r>
            <w:r w:rsidRPr="00544C0D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ที่ทำหน้าที่</w:t>
            </w:r>
            <w:r w:rsidR="007854DC" w:rsidRPr="00544C0D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หรือได้รับมอบหมาย</w:t>
            </w:r>
            <w:r w:rsidR="002648F4" w:rsidRPr="00544C0D">
              <w:rPr>
                <w:rFonts w:ascii="TH SarabunPSK" w:eastAsia="Times New Roman" w:hAnsi="TH SarabunPSK" w:cs="TH SarabunPSK" w:hint="cs"/>
                <w:spacing w:val="4"/>
                <w:sz w:val="32"/>
                <w:szCs w:val="32"/>
                <w:cs/>
              </w:rPr>
              <w:t>ให้</w:t>
            </w:r>
            <w:r w:rsidR="002648F4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ทำหน้าที่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ทางการบริหาร </w:t>
            </w:r>
            <w:r w:rsidR="00E2004F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</w:t>
            </w:r>
            <w:r w:rsidR="00E2004F"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6FD7667" w14:textId="77777777" w:rsidR="00AE5506" w:rsidRPr="00544C0D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E2004F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</w:t>
            </w:r>
            <w:r w:rsidR="00790AB7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3F627ED" w14:textId="6778DEE5" w:rsidR="00AE5506" w:rsidRPr="00544C0D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32B55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หัวหน้ากลุ่มงาน/ฝ่าย</w:t>
            </w:r>
            <w:r w:rsidR="004B6D82" w:rsidRPr="00544C0D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4B6D82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="00151E3E"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D2BF3AB" w14:textId="77777777" w:rsidR="00AE5506" w:rsidRPr="00544C0D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="00151E3E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หัวหน้าพยาบาล</w:t>
            </w:r>
            <w:r w:rsidR="009244D2"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CD30537" w14:textId="77777777" w:rsidR="007854DC" w:rsidRPr="00544C0D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</w:t>
            </w:r>
            <w:r w:rsidR="007854DC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ผู้อำนวยการโรงพยาบาลชุมชน </w:t>
            </w:r>
          </w:p>
          <w:p w14:paraId="03EB714F" w14:textId="4F349EF7" w:rsidR="00AE5506" w:rsidRPr="00544C0D" w:rsidRDefault="007854DC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5) </w:t>
            </w:r>
            <w:r w:rsidR="009244D2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สาธารณสุขอำเภอ </w:t>
            </w:r>
          </w:p>
          <w:p w14:paraId="3787A507" w14:textId="48A687A5" w:rsidR="00AE5506" w:rsidRPr="00544C0D" w:rsidRDefault="00947B47" w:rsidP="007854DC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AE5506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9244D2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ผู้ช่วยสาธารณสุขอำเภอ</w:t>
            </w:r>
          </w:p>
          <w:p w14:paraId="667E40C5" w14:textId="42786009" w:rsidR="007854DC" w:rsidRPr="00544C0D" w:rsidRDefault="00947B47" w:rsidP="00830A87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AE5506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9244D2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ผู้อำนวยการโรงพยา</w:t>
            </w:r>
            <w:r w:rsidR="00830A87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บา</w:t>
            </w:r>
            <w:r w:rsidR="009244D2"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ลส่งเสริมตำบล/ผู้อำนวยการสถานีอนามัยเฉลิมพระเกียรติ</w:t>
            </w:r>
          </w:p>
          <w:p w14:paraId="4EE05955" w14:textId="540205C7" w:rsidR="00C47769" w:rsidRPr="00544C0D" w:rsidRDefault="00E2004F" w:rsidP="00567EF4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ตำแหน่ง</w:t>
            </w:r>
            <w:r w:rsidR="00732B55" w:rsidRPr="00544C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ว่าง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หมายถึง ตำแหน่งว่าง</w:t>
            </w:r>
            <w:r w:rsidR="00830A87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ตามข้อ 1 </w:t>
            </w:r>
            <w:r w:rsidR="00C4776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จากการเกษียณอายุราชการในปีงบประมาณถัดไป</w:t>
            </w:r>
            <w:r w:rsidR="00C4776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โดยไม่รวมตำแหน่งว่างระหว่างปี เช่น เสียชีวิต ลาออก และตำแหน่งว่างจากสาเหตุการโอนไปส่วนราชการอื่น ฯลฯ</w:t>
            </w:r>
          </w:p>
          <w:p w14:paraId="557822A4" w14:textId="6EBBF9EF" w:rsidR="002B48F9" w:rsidRPr="00544C0D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บุคลากรที่มี</w:t>
            </w: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ความพร้อม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บุคลากรประเภทข้าราชการที่มีคุณสมบัติ และ/หรือมีความพร้อมเข้าสู่ตำแหน่ง</w:t>
            </w:r>
            <w:r w:rsidR="007D0818"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ที่สูงขึ้น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2D78EF20" w14:textId="4944C466" w:rsidR="002B48F9" w:rsidRPr="00544C0D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346"/>
                <w:tab w:val="left" w:pos="452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b/>
                <w:bCs/>
                <w:strike/>
                <w:spacing w:val="-10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สมรรถนะตามตำแหน่ง</w:t>
            </w:r>
            <w:r w:rsidR="00132F93" w:rsidRPr="00544C0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ที่สูงขึ้น</w:t>
            </w:r>
            <w:r w:rsidRPr="00544C0D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</w:rPr>
              <w:t>หมายถึง</w:t>
            </w:r>
            <w:r w:rsidRPr="00544C0D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544C0D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>สมรรถนะทางการบริหาร</w:t>
            </w:r>
            <w:r w:rsidR="00132F93" w:rsidRPr="00544C0D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>ที่ ก.พ. กำหนด</w:t>
            </w:r>
            <w:r w:rsidR="00132F93" w:rsidRPr="00544C0D">
              <w:rPr>
                <w:rFonts w:ascii="TH SarabunPSK" w:eastAsia="Times New Roman" w:hAnsi="TH SarabunPSK" w:cs="TH SarabunPSK" w:hint="cs"/>
                <w:strike/>
                <w:spacing w:val="-10"/>
                <w:sz w:val="32"/>
                <w:szCs w:val="32"/>
                <w:cs/>
              </w:rPr>
              <w:t xml:space="preserve"> </w:t>
            </w:r>
            <w:r w:rsidR="00132F93" w:rsidRPr="00544C0D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 xml:space="preserve">ดังนี้ </w:t>
            </w:r>
          </w:p>
          <w:p w14:paraId="6E2F67E6" w14:textId="7F419530" w:rsidR="00132F93" w:rsidRPr="00544C0D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1)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สภาวะผู้นำ (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Leadership)</w:t>
            </w:r>
          </w:p>
          <w:p w14:paraId="0D9F36FA" w14:textId="796413C7" w:rsidR="00132F93" w:rsidRPr="00544C0D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2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สัยทัศน์ (</w:t>
            </w:r>
            <w:r w:rsidR="00EE4B66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Visioning)</w:t>
            </w:r>
          </w:p>
          <w:p w14:paraId="27E435C6" w14:textId="78FFBFC3" w:rsidR="00132F93" w:rsidRPr="00544C0D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3)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การวางกลย</w:t>
            </w:r>
            <w:r w:rsidR="009D621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ุ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ทธ</w:t>
            </w:r>
            <w:r w:rsidR="009D621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ภาครัฐ (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Strategic Orientation)</w:t>
            </w:r>
          </w:p>
          <w:p w14:paraId="5889BD37" w14:textId="5E573EF9" w:rsidR="00243EBB" w:rsidRPr="00544C0D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4)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ศักยภาพเพื่อนำการปรับเปลี่ยน (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Change Leadership)</w:t>
            </w:r>
          </w:p>
          <w:p w14:paraId="6D64DE98" w14:textId="35989A58" w:rsidR="00243EBB" w:rsidRPr="00544C0D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5)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การควบคุมตนเอง (</w:t>
            </w:r>
            <w:proofErr w:type="spellStart"/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Self Control</w:t>
            </w:r>
            <w:proofErr w:type="spellEnd"/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  <w:p w14:paraId="49FC0BA0" w14:textId="4C9B8E3E" w:rsidR="00243EBB" w:rsidRPr="00544C0D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6)</w:t>
            </w:r>
            <w:r w:rsidR="009D621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การสอนงานและการมอบหมายงาน (</w:t>
            </w:r>
            <w:r w:rsidR="009D621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Coaching and Empowering Others)</w:t>
            </w:r>
          </w:p>
          <w:p w14:paraId="03BD2C97" w14:textId="10398125" w:rsidR="00425DCE" w:rsidRPr="00544C0D" w:rsidRDefault="00243EBB" w:rsidP="00425DCE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346"/>
              </w:tabs>
              <w:spacing w:after="0" w:line="240" w:lineRule="auto"/>
              <w:ind w:left="488" w:hanging="263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การพัฒนา 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หมายถึง </w:t>
            </w:r>
            <w:r w:rsidR="00425DCE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กระบวนการที่มุ่งจะเปลี่ยนแปลงวิธีการทำงาน ความรู้ความสามารถ ทักษะและทัศนคติของบุคลากรให้เป็นไปทางที่ดีขึ้น เพื่อให้บุคลากรที่ได้รับการพัฒนาสามารถปฏิบัติงานได้ผลตามวัตถุประสงค์ของหน่วยงานอย่างมีประสิทธิภาพ ตามแนวทางหรือหลักสูตรที่สอดคล้องกับสมรรถนะทางการบริหารที่ ก.พ. กำหนด เช่น </w:t>
            </w:r>
          </w:p>
          <w:p w14:paraId="0B646025" w14:textId="77777777" w:rsidR="00425DCE" w:rsidRPr="00544C0D" w:rsidRDefault="00425DCE" w:rsidP="00425DCE">
            <w:pPr>
              <w:pStyle w:val="a3"/>
              <w:tabs>
                <w:tab w:val="left" w:pos="225"/>
                <w:tab w:val="left" w:pos="346"/>
              </w:tabs>
              <w:spacing w:after="0" w:line="240" w:lineRule="auto"/>
              <w:ind w:left="58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>1) การอบรม/สัมมนา โดยกองบริหารทรัพยากรบุคคล</w:t>
            </w:r>
          </w:p>
          <w:p w14:paraId="24C92344" w14:textId="77777777" w:rsidR="00425DCE" w:rsidRPr="00544C0D" w:rsidRDefault="00425DCE" w:rsidP="00425DCE">
            <w:pPr>
              <w:pStyle w:val="a3"/>
              <w:tabs>
                <w:tab w:val="left" w:pos="225"/>
                <w:tab w:val="left" w:pos="346"/>
              </w:tabs>
              <w:spacing w:after="0" w:line="240" w:lineRule="auto"/>
              <w:ind w:left="58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>2) การจัดส่งบุคลากร ไปอบรม/สัมมนา/ศึกษาต่อ กับหน่วยงานภายนอก</w:t>
            </w:r>
          </w:p>
          <w:p w14:paraId="32F48DE0" w14:textId="535AA78B" w:rsidR="00243EBB" w:rsidRPr="00544C0D" w:rsidRDefault="00425DCE" w:rsidP="00425DCE">
            <w:pPr>
              <w:tabs>
                <w:tab w:val="left" w:pos="225"/>
                <w:tab w:val="left" w:pos="346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ab/>
              <w:t xml:space="preserve">3) การฝึกอบรมโดยผ่านระบบ </w:t>
            </w:r>
            <w:r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E-learning 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ฯลฯ เป็นต้น</w:t>
            </w:r>
          </w:p>
          <w:p w14:paraId="27C33D68" w14:textId="091C32D9" w:rsidR="00E2004F" w:rsidRPr="00544C0D" w:rsidRDefault="00E2004F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บุคลากรที่ผ่านการพัฒนา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006BBF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บุคลากรที่ผ่านการพัฒนา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ตามหลักเกณฑ์ที่หลักสูตรได้กำหนด เช่น การฝึก/อบรมครบตามหลักสูตร การสอบผ่านเกณฑ์ การได้รับใบประกาศนียบัตร ฯลฯ เป็นต้น</w:t>
            </w:r>
          </w:p>
          <w:p w14:paraId="61AFA5FA" w14:textId="28F2073B" w:rsidR="002B48F9" w:rsidRPr="00544C0D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44C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จำนวนของบุคลากรที่ต้องได้รับการพัฒนา </w:t>
            </w:r>
            <w:r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หมายถึง จำนวนบุคลากรสองเท่าของ</w:t>
            </w:r>
            <w:r w:rsidR="00732B55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ตำแหน่งว่าง</w:t>
            </w:r>
            <w:r w:rsidR="00830A87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ตามข้อ 2</w:t>
            </w:r>
          </w:p>
          <w:p w14:paraId="35CAE1AF" w14:textId="60927B42" w:rsidR="00AA0214" w:rsidRPr="00544C0D" w:rsidRDefault="00132F93" w:rsidP="00E2004F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ร้อยละของบุคลากรที่มีความพร้อมรองรับการเข้าสู่ตำแหน่ง</w:t>
            </w: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ที่</w:t>
            </w:r>
            <w:r w:rsidRPr="00544C0D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สูงขึ้นได้รับการพัฒน</w:t>
            </w:r>
            <w:r w:rsidRPr="00544C0D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า </w:t>
            </w:r>
            <w:r w:rsidR="002B48F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="002B48F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2B48F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</w:t>
            </w:r>
            <w:r w:rsidR="002B48F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บุคลากรที่ผ่านการพัฒนาเพื่อรองรับการเข้าสู่ตำแหน่ง</w:t>
            </w:r>
            <w:r w:rsidR="007D0818"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ที่สูงขึ้น</w:t>
            </w:r>
            <w:r w:rsidR="002B48F9" w:rsidRPr="00544C0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เทียบกับจำนวนของบุคลากรที่ต้องได้รับการพัฒนา</w:t>
            </w:r>
            <w:r w:rsidR="002B48F9" w:rsidRPr="00544C0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มีสัดส่วนไม่น้อยกว่าร้อยละ </w:t>
            </w:r>
            <w:r w:rsidR="002B48F9" w:rsidRPr="00544C0D">
              <w:rPr>
                <w:rFonts w:ascii="TH SarabunPSK" w:eastAsia="Times New Roman" w:hAnsi="TH SarabunPSK" w:cs="TH SarabunPSK"/>
                <w:sz w:val="32"/>
                <w:szCs w:val="32"/>
              </w:rPr>
              <w:t>80</w:t>
            </w:r>
            <w:r w:rsidR="002B48F9"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544C0D" w:rsidRPr="00544C0D" w14:paraId="4B5C3116" w14:textId="77777777" w:rsidTr="00A0461A">
        <w:trPr>
          <w:trHeight w:val="1784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2BB1E382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74E73579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Cs w:val="22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024"/>
              <w:gridCol w:w="2024"/>
              <w:gridCol w:w="2025"/>
              <w:gridCol w:w="2025"/>
              <w:gridCol w:w="2025"/>
            </w:tblGrid>
            <w:tr w:rsidR="00544C0D" w:rsidRPr="00544C0D" w14:paraId="7443801F" w14:textId="77777777" w:rsidTr="00A0461A">
              <w:trPr>
                <w:jc w:val="center"/>
              </w:trPr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480DB2B0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9B58D9" w14:textId="475EE784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E25184" w14:textId="47A30C2C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7250659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25304D63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</w:tr>
            <w:tr w:rsidR="00544C0D" w:rsidRPr="00544C0D" w14:paraId="52251B98" w14:textId="77777777" w:rsidTr="00A0461A">
              <w:trPr>
                <w:jc w:val="center"/>
              </w:trPr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2B4C438B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80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E73AD1" w14:textId="566D306F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85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10B4E6" w14:textId="6D71C525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90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6E3C8CBC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95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107B9A6D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</w:tbl>
          <w:p w14:paraId="77921A2B" w14:textId="77777777" w:rsidR="002B48F9" w:rsidRPr="00544C0D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4A07959" w14:textId="77777777" w:rsidR="00DD73AA" w:rsidRPr="00544C0D" w:rsidRDefault="00DD73AA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44C0D" w:rsidRPr="00544C0D" w14:paraId="683AF97B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CB1" w14:textId="385FFF78" w:rsidR="002B48F9" w:rsidRPr="00544C0D" w:rsidRDefault="002B48F9" w:rsidP="002B48F9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พัฒนา</w:t>
            </w:r>
            <w:r w:rsidR="00243EBB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บุคลากร</w:t>
            </w:r>
            <w:r w:rsidR="00EE4B66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ให้มี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ความพร้อม</w:t>
            </w:r>
            <w:r w:rsidR="00EE4B66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รองรับการเข้าสู่ตำแหน่งที่สูงขึ้น</w:t>
            </w:r>
          </w:p>
          <w:p w14:paraId="1E34BCC8" w14:textId="6D06E6B1" w:rsidR="002B48F9" w:rsidRPr="00544C0D" w:rsidRDefault="002B48F9" w:rsidP="002B48F9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เพื่อให้มี</w:t>
            </w:r>
            <w:r w:rsidR="00EE4B66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ความต่อเนื่องทางการบริหาร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และมีการสืบทอดตำแหน่งอย่างเป็นระบบ</w:t>
            </w:r>
          </w:p>
        </w:tc>
      </w:tr>
      <w:tr w:rsidR="00544C0D" w:rsidRPr="00544C0D" w14:paraId="489247E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638958B3" w:rsidR="002B48F9" w:rsidRPr="00544C0D" w:rsidRDefault="002B48F9" w:rsidP="00EE4B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1. บุคลากร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ที่มีคุณสมบัติ</w:t>
            </w:r>
            <w:r w:rsidR="00EE4B66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/ความพร้อมเข้าสู่ตำแหน่งที่สูงขึ้น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544C0D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val="en-GB"/>
              </w:rPr>
              <w:t xml:space="preserve">2. 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กรมทุกกรมในสังกัดกระทรวงสาธารณสุข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544C0D" w:rsidRPr="00544C0D" w14:paraId="6C506658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06A05AD8" w:rsidR="002B48F9" w:rsidRPr="00544C0D" w:rsidRDefault="002B48F9" w:rsidP="00EE4B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</w:rPr>
              <w:t>1.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ฐานข้อมูลระบบสารสนเทศเพื่อการบริหารจัดการบุคลากรสาธารณสุข สำนักงานปลัดกระทรวงสาธารณสุข (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HROPS) 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2. เอกสารแผน</w:t>
            </w:r>
            <w:r w:rsidRPr="00544C0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การพัฒนาบุคลากรตาม</w:t>
            </w:r>
            <w:r w:rsidR="00EE4B66"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ตำแหน่งที่สูงขึ้น</w:t>
            </w:r>
          </w:p>
        </w:tc>
      </w:tr>
      <w:tr w:rsidR="00544C0D" w:rsidRPr="00544C0D" w14:paraId="70ADCD93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C33" w14:textId="1027A33D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ระบบ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HROPS</w:t>
            </w:r>
          </w:p>
          <w:p w14:paraId="54D7AA51" w14:textId="6704915E" w:rsidR="002B48F9" w:rsidRPr="00544C0D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</w:t>
            </w:r>
            <w:r w:rsidRPr="00544C0D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กรมทุกกรม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ในสังกัดกระทรวงสาธารณสุข</w:t>
            </w:r>
            <w:r w:rsidRPr="00544C0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EE4B66"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(ยกเว้นหน่วยงานในกำกับ)</w:t>
            </w:r>
          </w:p>
        </w:tc>
      </w:tr>
      <w:tr w:rsidR="00544C0D" w:rsidRPr="00544C0D" w14:paraId="11FDCE88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EE74" w14:textId="1F67BA5D" w:rsidR="002B48F9" w:rsidRPr="00544C0D" w:rsidRDefault="002B48F9" w:rsidP="00E335E4">
            <w:pPr>
              <w:spacing w:after="0" w:line="240" w:lineRule="auto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 = </w:t>
            </w:r>
            <w:r w:rsidRPr="00544C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จำนวนบุคลากรที่ผ่านการพัฒนาเพื่อรองรับการเข้าสู่ตำแหน่ง</w:t>
            </w:r>
            <w:r w:rsidR="00E335E4" w:rsidRPr="00544C0D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ที่สูงขึ้น</w:t>
            </w:r>
            <w:r w:rsidRPr="00544C0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ณ วันที่รายงานผล </w:t>
            </w:r>
          </w:p>
        </w:tc>
      </w:tr>
      <w:tr w:rsidR="00544C0D" w:rsidRPr="00544C0D" w14:paraId="41A22AC2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324B" w14:textId="3FE537BF" w:rsidR="002B48F9" w:rsidRPr="00544C0D" w:rsidRDefault="002B48F9" w:rsidP="002B48F9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จำนวนของบุคลากรที่ต้องได้รับการพัฒนา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ณ วันที่รายงานผล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544C0D" w:rsidRPr="00544C0D" w14:paraId="377E549B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A1BB" w14:textId="73982053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544C0D" w:rsidRPr="00544C0D" w14:paraId="7BD3955D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C40" w14:textId="1A5444CC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ไตรมาส</w:t>
            </w:r>
          </w:p>
        </w:tc>
      </w:tr>
      <w:tr w:rsidR="00544C0D" w:rsidRPr="00544C0D" w14:paraId="03AB3725" w14:textId="77777777" w:rsidTr="0080233B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1A9D" w14:textId="77777777" w:rsidR="003D09EF" w:rsidRPr="00544C0D" w:rsidRDefault="003D09EF" w:rsidP="003D09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49F7B2F4" w14:textId="77777777" w:rsidR="003D09EF" w:rsidRPr="00544C0D" w:rsidRDefault="003D09EF" w:rsidP="003D09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4C0D" w:rsidRPr="00544C0D" w14:paraId="10BB583D" w14:textId="77777777" w:rsidTr="002B4A22">
              <w:tc>
                <w:tcPr>
                  <w:tcW w:w="2405" w:type="dxa"/>
                  <w:shd w:val="clear" w:color="auto" w:fill="auto"/>
                </w:tcPr>
                <w:p w14:paraId="3E992424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40C4954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665E399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DD93461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44C0D" w:rsidRPr="00544C0D" w14:paraId="3CABEF14" w14:textId="77777777" w:rsidTr="002B4A22">
              <w:tc>
                <w:tcPr>
                  <w:tcW w:w="2405" w:type="dxa"/>
                  <w:shd w:val="clear" w:color="auto" w:fill="auto"/>
                </w:tcPr>
                <w:p w14:paraId="4D41D88A" w14:textId="77777777" w:rsidR="003D09EF" w:rsidRPr="00544C0D" w:rsidRDefault="003D09EF" w:rsidP="00544C0D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721CFD92" w14:textId="77777777" w:rsidR="003D09EF" w:rsidRPr="00544C0D" w:rsidRDefault="003D09EF" w:rsidP="003D09EF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5D38C944" w14:textId="6A59D6EC" w:rsidR="003D09EF" w:rsidRPr="00544C0D" w:rsidRDefault="003D09EF" w:rsidP="00544C0D">
                  <w:pPr>
                    <w:spacing w:after="0" w:line="240" w:lineRule="auto"/>
                    <w:ind w:left="-47"/>
                    <w:rPr>
                      <w:rFonts w:ascii="TH SarabunPSK" w:hAnsi="TH SarabunPSK" w:cs="TH SarabunPSK" w:hint="cs"/>
                      <w:strike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56F7CB7" w14:textId="5B341611" w:rsidR="003D09EF" w:rsidRPr="00544C0D" w:rsidRDefault="003D09EF" w:rsidP="003D09E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 w:rsidR="00544C0D"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51105FF5" w14:textId="780A3B4C" w:rsidR="003D09EF" w:rsidRPr="00544C0D" w:rsidRDefault="003D09EF" w:rsidP="003D09E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  <w:r w:rsidR="00544C0D"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C3E0DFF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3ABE13A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่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ตำแหน่งสูงขึ้น</w:t>
                  </w:r>
                </w:p>
                <w:p w14:paraId="23EC55FF" w14:textId="77777777" w:rsidR="003D09EF" w:rsidRPr="00544C0D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74FE382F" w14:textId="77777777" w:rsidR="00544C0D" w:rsidRPr="00544C0D" w:rsidRDefault="00544C0D" w:rsidP="00544C0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4C0D" w:rsidRPr="00544C0D" w14:paraId="10802C3F" w14:textId="77777777" w:rsidTr="00F95EA9">
              <w:tc>
                <w:tcPr>
                  <w:tcW w:w="2405" w:type="dxa"/>
                  <w:shd w:val="clear" w:color="auto" w:fill="auto"/>
                </w:tcPr>
                <w:p w14:paraId="57BE47C7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D47BEE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7A31CC0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792A993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44C0D" w:rsidRPr="00544C0D" w14:paraId="5605FE20" w14:textId="77777777" w:rsidTr="00F95EA9">
              <w:tc>
                <w:tcPr>
                  <w:tcW w:w="2405" w:type="dxa"/>
                  <w:shd w:val="clear" w:color="auto" w:fill="auto"/>
                </w:tcPr>
                <w:p w14:paraId="2337F17F" w14:textId="77777777" w:rsidR="00544C0D" w:rsidRPr="00544C0D" w:rsidRDefault="00544C0D" w:rsidP="00544C0D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34385474" w14:textId="77777777" w:rsidR="00544C0D" w:rsidRPr="00544C0D" w:rsidRDefault="00544C0D" w:rsidP="00544C0D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700CAC45" w14:textId="3EF2F49B" w:rsidR="00544C0D" w:rsidRPr="00544C0D" w:rsidRDefault="00544C0D" w:rsidP="00544C0D">
                  <w:pPr>
                    <w:pStyle w:val="a3"/>
                    <w:spacing w:after="0" w:line="240" w:lineRule="auto"/>
                    <w:ind w:left="171"/>
                    <w:rPr>
                      <w:rFonts w:ascii="TH SarabunPSK" w:hAnsi="TH SarabunPSK" w:cs="TH SarabunPSK" w:hint="cs"/>
                      <w:strike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1281CEC8" w14:textId="77777777" w:rsidR="00544C0D" w:rsidRPr="00544C0D" w:rsidRDefault="00544C0D" w:rsidP="00544C0D">
                  <w:pPr>
                    <w:tabs>
                      <w:tab w:val="left" w:pos="167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ab/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18E68E0C" w14:textId="125405AA" w:rsidR="00544C0D" w:rsidRPr="00544C0D" w:rsidRDefault="00544C0D" w:rsidP="00544C0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FE42F75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FD982F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4EC42681" w14:textId="77777777" w:rsidR="00544C0D" w:rsidRPr="00544C0D" w:rsidRDefault="00544C0D" w:rsidP="00544C0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658D9573" w14:textId="06A7242C" w:rsidR="00544C0D" w:rsidRPr="00544C0D" w:rsidRDefault="00544C0D" w:rsidP="002B48F9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544C0D" w:rsidRPr="00544C0D" w14:paraId="745D70EC" w14:textId="77777777" w:rsidTr="003D09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11"/>
        </w:trPr>
        <w:tc>
          <w:tcPr>
            <w:tcW w:w="10349" w:type="dxa"/>
            <w:gridSpan w:val="2"/>
            <w:tcBorders>
              <w:top w:val="single" w:sz="4" w:space="0" w:color="auto"/>
            </w:tcBorders>
          </w:tcPr>
          <w:p w14:paraId="37883BE6" w14:textId="24D787B5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ปี 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4C0D" w:rsidRPr="00544C0D" w14:paraId="60524383" w14:textId="77777777" w:rsidTr="00A0461A">
              <w:tc>
                <w:tcPr>
                  <w:tcW w:w="2405" w:type="dxa"/>
                  <w:shd w:val="clear" w:color="auto" w:fill="auto"/>
                </w:tcPr>
                <w:p w14:paraId="006EB0D0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181CF44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F923EB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FE3C6E5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44C0D" w:rsidRPr="00544C0D" w14:paraId="184732C6" w14:textId="77777777" w:rsidTr="00A0461A">
              <w:tc>
                <w:tcPr>
                  <w:tcW w:w="2405" w:type="dxa"/>
                  <w:shd w:val="clear" w:color="auto" w:fill="auto"/>
                </w:tcPr>
                <w:p w14:paraId="4A8732CE" w14:textId="4FB8362B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3B208A7E" w14:textId="77777777" w:rsidR="00C5015C" w:rsidRPr="00544C0D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4EF4F066" w14:textId="3C6A0EDE" w:rsidR="00C5015C" w:rsidRPr="00544C0D" w:rsidRDefault="00C5015C" w:rsidP="00544C0D">
                  <w:pPr>
                    <w:spacing w:after="0" w:line="240" w:lineRule="auto"/>
                    <w:ind w:left="-47"/>
                    <w:rPr>
                      <w:rFonts w:ascii="TH SarabunPSK" w:hAnsi="TH SarabunPSK" w:cs="TH SarabunPSK" w:hint="cs"/>
                      <w:strike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47610DF" w14:textId="00949E8B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6092EC3F" w14:textId="6AC3D3CA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07806F83" w14:textId="51DB727C" w:rsidR="00267E4A" w:rsidRPr="00544C0D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54298DA" w14:textId="66611A57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77C9250" w14:textId="2D7AB6F0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5518176A" w14:textId="41A7B81A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</w:tr>
          </w:tbl>
          <w:p w14:paraId="1CE3EC1E" w14:textId="77777777" w:rsidR="00267E4A" w:rsidRPr="00544C0D" w:rsidRDefault="00267E4A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AB7B7B" w14:textId="48591769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4C0D" w:rsidRPr="00544C0D" w14:paraId="4453F71B" w14:textId="77777777" w:rsidTr="00917611">
              <w:tc>
                <w:tcPr>
                  <w:tcW w:w="2405" w:type="dxa"/>
                  <w:shd w:val="clear" w:color="auto" w:fill="auto"/>
                </w:tcPr>
                <w:p w14:paraId="05ACEAF0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BDB714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A255573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54C1F27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44C0D" w:rsidRPr="00544C0D" w14:paraId="0B3683F8" w14:textId="77777777" w:rsidTr="00917611">
              <w:tc>
                <w:tcPr>
                  <w:tcW w:w="2405" w:type="dxa"/>
                  <w:shd w:val="clear" w:color="auto" w:fill="auto"/>
                </w:tcPr>
                <w:p w14:paraId="466940A4" w14:textId="23FAA144" w:rsidR="00C5015C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4EE1A3E7" w14:textId="77777777" w:rsidR="00C5015C" w:rsidRPr="00544C0D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643B9BC7" w14:textId="475EAD2A" w:rsidR="00C5015C" w:rsidRPr="00544C0D" w:rsidRDefault="00C5015C" w:rsidP="00544C0D">
                  <w:pPr>
                    <w:spacing w:after="0" w:line="240" w:lineRule="auto"/>
                    <w:ind w:left="-47"/>
                    <w:rPr>
                      <w:rFonts w:ascii="TH SarabunPSK" w:hAnsi="TH SarabunPSK" w:cs="TH SarabunPSK" w:hint="cs"/>
                      <w:strike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952B14B" w14:textId="31637D73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50D0801D" w14:textId="749546BF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3B4AB1AA" w14:textId="6F10DA58" w:rsidR="00267E4A" w:rsidRPr="00544C0D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B8E913D" w14:textId="3EA2E3F2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C821C8C" w14:textId="4FB251CE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536CAD05" w14:textId="2370D179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95</w:t>
                  </w:r>
                </w:p>
              </w:tc>
            </w:tr>
          </w:tbl>
          <w:p w14:paraId="45716AD4" w14:textId="5C03BDF1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4C0D" w:rsidRPr="00544C0D" w14:paraId="0253DE14" w14:textId="77777777" w:rsidTr="00917611">
              <w:tc>
                <w:tcPr>
                  <w:tcW w:w="2405" w:type="dxa"/>
                  <w:shd w:val="clear" w:color="auto" w:fill="auto"/>
                </w:tcPr>
                <w:p w14:paraId="2B1C2786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22517B8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40BD818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56DDA13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44C0D" w:rsidRPr="00544C0D" w14:paraId="62517851" w14:textId="77777777" w:rsidTr="00917611">
              <w:tc>
                <w:tcPr>
                  <w:tcW w:w="2405" w:type="dxa"/>
                  <w:shd w:val="clear" w:color="auto" w:fill="auto"/>
                </w:tcPr>
                <w:p w14:paraId="44B47E77" w14:textId="01DEEFAF" w:rsidR="00C5015C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5B647BA9" w14:textId="77777777" w:rsidR="00C5015C" w:rsidRPr="00544C0D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667B4A34" w14:textId="38E8F9D5" w:rsidR="00DD73AA" w:rsidRPr="00544C0D" w:rsidRDefault="00DD73AA" w:rsidP="00544C0D">
                  <w:pPr>
                    <w:pStyle w:val="a3"/>
                    <w:spacing w:after="0" w:line="240" w:lineRule="auto"/>
                    <w:ind w:left="171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878280C" w14:textId="41B10632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การจัดทำแผนพัฒนาบุคลากรรองรับการเข้าสู่ตำแหน่งที่สูงขึ้น</w:t>
                  </w:r>
                </w:p>
                <w:p w14:paraId="1C7D131E" w14:textId="77777777" w:rsidR="00267E4A" w:rsidRPr="00544C0D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58350506" w14:textId="77777777" w:rsidR="00267E4A" w:rsidRPr="00544C0D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4221845" w14:textId="609DCDFC" w:rsidR="00267E4A" w:rsidRPr="00544C0D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B09FAA9" w14:textId="46B88E6F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4D5DB16" w14:textId="77777777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บุคลากรผ่านการพัฒนาเพื่อรองรับการเข้าสู่ตำแหน่งสูงขึ้น</w:t>
                  </w:r>
                </w:p>
                <w:p w14:paraId="10352823" w14:textId="30E999BE" w:rsidR="00C5015C" w:rsidRPr="00544C0D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</w:tbl>
          <w:p w14:paraId="3F211CDF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44C0D" w:rsidRPr="00544C0D" w14:paraId="5B27EFEE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25F3" w14:textId="77777777" w:rsidR="002B48F9" w:rsidRPr="00544C0D" w:rsidRDefault="00C5015C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2B48F9"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วิเคราะห์ข้อมูลจากฐานข้อมูลในระบบ </w:t>
            </w:r>
            <w:r w:rsidR="002B48F9" w:rsidRPr="00544C0D">
              <w:rPr>
                <w:rFonts w:ascii="TH SarabunPSK" w:hAnsi="TH SarabunPSK" w:cs="TH SarabunPSK"/>
                <w:sz w:val="32"/>
                <w:szCs w:val="32"/>
              </w:rPr>
              <w:t>HROPS</w:t>
            </w:r>
          </w:p>
          <w:p w14:paraId="126F8402" w14:textId="198F8D4D" w:rsidR="00C5015C" w:rsidRPr="00544C0D" w:rsidRDefault="00C5015C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จากแบบรายงานผลการดำเนินงาน</w:t>
            </w:r>
          </w:p>
        </w:tc>
      </w:tr>
      <w:tr w:rsidR="00544C0D" w:rsidRPr="00544C0D" w14:paraId="4F9BC50F" w14:textId="77777777" w:rsidTr="00A0461A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581A062A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544C0D" w:rsidRPr="00544C0D" w14:paraId="4C36F6AB" w14:textId="77777777" w:rsidTr="00A0461A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435"/>
              <w:gridCol w:w="814"/>
              <w:gridCol w:w="1372"/>
              <w:gridCol w:w="1372"/>
              <w:gridCol w:w="1372"/>
            </w:tblGrid>
            <w:tr w:rsidR="00544C0D" w:rsidRPr="00544C0D" w14:paraId="3D9C0EBA" w14:textId="77777777" w:rsidTr="00544C0D">
              <w:trPr>
                <w:jc w:val="center"/>
              </w:trPr>
              <w:tc>
                <w:tcPr>
                  <w:tcW w:w="2435" w:type="dxa"/>
                  <w:vMerge w:val="restart"/>
                </w:tcPr>
                <w:p w14:paraId="2942537B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14" w:type="dxa"/>
                  <w:vMerge w:val="restart"/>
                </w:tcPr>
                <w:p w14:paraId="70895884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2B48F9" w:rsidRPr="00544C0D" w:rsidRDefault="002B48F9" w:rsidP="002B48F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44C0D" w:rsidRPr="00544C0D" w14:paraId="6DD903DD" w14:textId="77777777" w:rsidTr="00544C0D">
              <w:trPr>
                <w:jc w:val="center"/>
              </w:trPr>
              <w:tc>
                <w:tcPr>
                  <w:tcW w:w="2435" w:type="dxa"/>
                  <w:vMerge/>
                </w:tcPr>
                <w:p w14:paraId="26EDCAD7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14" w:type="dxa"/>
                  <w:vMerge/>
                </w:tcPr>
                <w:p w14:paraId="0B8B68B5" w14:textId="77777777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6751633B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544C0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372" w:type="dxa"/>
                </w:tcPr>
                <w:p w14:paraId="79383447" w14:textId="3C67752A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544C0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372" w:type="dxa"/>
                </w:tcPr>
                <w:p w14:paraId="7C3A90FC" w14:textId="5E89E802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544C0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544C0D" w:rsidRPr="00544C0D" w14:paraId="6E1C0BE2" w14:textId="77777777" w:rsidTr="00544C0D">
              <w:trPr>
                <w:jc w:val="center"/>
              </w:trPr>
              <w:tc>
                <w:tcPr>
                  <w:tcW w:w="2435" w:type="dxa"/>
                </w:tcPr>
                <w:p w14:paraId="397619EA" w14:textId="1278D080" w:rsidR="002B48F9" w:rsidRPr="00544C0D" w:rsidRDefault="002B48F9" w:rsidP="002B48F9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ร้อยละของบุคลากรที่มีความพร้อมรองรับการเข้าสู่ตำแหน่งเป้าหมายที่กำหนด</w:t>
                  </w:r>
                </w:p>
              </w:tc>
              <w:tc>
                <w:tcPr>
                  <w:tcW w:w="814" w:type="dxa"/>
                </w:tcPr>
                <w:p w14:paraId="02CCFDC1" w14:textId="1EF0F92D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0D2F7D21" w14:textId="65078013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1E00E50" w14:textId="056885CD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44C0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B921428" w14:textId="06951169" w:rsidR="002B48F9" w:rsidRPr="00544C0D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44C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500D6A3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44C0D" w:rsidRPr="00544C0D" w14:paraId="14E4EFA3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B00" w14:textId="262B51BD" w:rsidR="002B48F9" w:rsidRPr="00544C0D" w:rsidRDefault="002B48F9" w:rsidP="002B48F9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นายสรรเสริญ  นามพรหม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ผู้อำนวยการกองบริหารทรัพยากรบุคคล</w:t>
            </w:r>
          </w:p>
          <w:p w14:paraId="5A755056" w14:textId="18EEB377" w:rsidR="002B48F9" w:rsidRPr="00544C0D" w:rsidRDefault="002B48F9" w:rsidP="002B48F9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1410           โทรศัพท์มือถือ : -</w:t>
            </w:r>
          </w:p>
          <w:p w14:paraId="6197DC11" w14:textId="44CE4873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 0 2590 1421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E-mail : sansernx@gmail.com</w:t>
            </w:r>
          </w:p>
          <w:p w14:paraId="5266266A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2E49EECA" w14:textId="77777777" w:rsidR="00544C0D" w:rsidRPr="00544C0D" w:rsidRDefault="00544C0D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50193C" w14:textId="655A93CC" w:rsidR="00544C0D" w:rsidRPr="00544C0D" w:rsidRDefault="00544C0D" w:rsidP="002B48F9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</w:p>
        </w:tc>
      </w:tr>
      <w:tr w:rsidR="00544C0D" w:rsidRPr="00544C0D" w14:paraId="5CB0F42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81FC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กลุ่มงานอัตรากำลัง กองบริหารทรัพยากรบุคคล สำนักงานปลัดกระทรวงสาธารณสุข</w:t>
            </w:r>
          </w:p>
          <w:p w14:paraId="25299BBB" w14:textId="63870A03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นางสาวเสาวลักษณ์ </w:t>
            </w:r>
            <w:proofErr w:type="spellStart"/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ฉิม</w:t>
            </w:r>
            <w:proofErr w:type="spellEnd"/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จาด    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นักทรัพยากรบุคคลชำนาญการพิเศษ</w:t>
            </w:r>
          </w:p>
          <w:p w14:paraId="48482016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02-590-1356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0CFAABD9" w14:textId="26CBCBE6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7" w:history="1">
              <w:r w:rsidRPr="00544C0D">
                <w:rPr>
                  <w:rStyle w:val="ab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teamhr_teamhr@hotmail.com</w:t>
              </w:r>
            </w:hyperlink>
          </w:p>
          <w:p w14:paraId="1D9122C3" w14:textId="079F5A89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กลุ่มงาน</w:t>
            </w:r>
            <w:r w:rsidRPr="00544C0D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สร้างความต่อเนื่องทางการบริหาร</w:t>
            </w:r>
            <w:r w:rsidRPr="00544C0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63EF5E84" w14:textId="7ACF2AE6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2. นาง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สาวเกศรินท</w:t>
            </w:r>
            <w:proofErr w:type="spellStart"/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ร์</w:t>
            </w:r>
            <w:proofErr w:type="spellEnd"/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ชี้แจง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7109D953" w14:textId="78103C8C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1674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1E32A28" w14:textId="04F6F689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         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DBA892B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กลุ่มงานบริหารผลการปฏิบัติราชการและเทคโนโลยีสารสนเทศด้านบริหารทรัพยากรบุคคล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6709161A" w14:textId="3696280C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. นายพรชัย  ปอสูงเนิน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นักทรัพยากรบุคคลชำนาญการพิเศษ </w:t>
            </w:r>
          </w:p>
          <w:p w14:paraId="62A1C0CE" w14:textId="283FF199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1857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465F9A58" w14:textId="382D0406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02-5901858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E-mail : hrmoph@gmail.com</w:t>
            </w:r>
          </w:p>
        </w:tc>
      </w:tr>
      <w:tr w:rsidR="00544C0D" w:rsidRPr="00544C0D" w14:paraId="41FA3FB5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ABA7" w14:textId="073D7061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กลุ่มงานยุทธศาสตร์และมาตรฐานด้านบริหารทรัพยากรบุคคล กองบริหารทรัพยากรบุคคล</w:t>
            </w:r>
            <w:r w:rsidRPr="00544C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18DA1549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1. นาง</w:t>
            </w:r>
            <w:proofErr w:type="spellStart"/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ฐิ</w:t>
            </w:r>
            <w:proofErr w:type="spellEnd"/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ตาภรณ์  จันทร์สูตร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016F4FCA" w14:textId="77777777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02-5901348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091 - 8864662</w:t>
            </w:r>
          </w:p>
          <w:p w14:paraId="2654A9B0" w14:textId="07791D5E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02-5901344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  <w:p w14:paraId="18FE8C59" w14:textId="468BBEA3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นายเจริญ  เบ้านาวา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</w:t>
            </w:r>
          </w:p>
          <w:p w14:paraId="785AF547" w14:textId="520219AB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02-590134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544C0D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03146F30" w14:textId="193B41A8" w:rsidR="002B48F9" w:rsidRPr="00544C0D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02-5901344</w:t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44C0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 w:rsidRPr="00544C0D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</w:tc>
      </w:tr>
    </w:tbl>
    <w:p w14:paraId="407102C0" w14:textId="77777777" w:rsidR="00117938" w:rsidRPr="00544C0D" w:rsidRDefault="00117938" w:rsidP="00EB5651">
      <w:pPr>
        <w:spacing w:line="240" w:lineRule="auto"/>
        <w:rPr>
          <w:rFonts w:ascii="TH SarabunPSK" w:hAnsi="TH SarabunPSK" w:cs="TH SarabunPSK"/>
        </w:rPr>
      </w:pPr>
    </w:p>
    <w:p w14:paraId="68A9AF17" w14:textId="77777777" w:rsidR="00086ECF" w:rsidRPr="00544C0D" w:rsidRDefault="00086ECF" w:rsidP="00F144A4">
      <w:pPr>
        <w:spacing w:line="240" w:lineRule="auto"/>
        <w:rPr>
          <w:rFonts w:ascii="TH SarabunPSK" w:hAnsi="TH SarabunPSK" w:cs="TH SarabunPSK"/>
        </w:rPr>
      </w:pPr>
    </w:p>
    <w:sectPr w:rsidR="00086ECF" w:rsidRPr="00544C0D" w:rsidSect="003269ED">
      <w:head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18D0DF" w14:textId="77777777" w:rsidR="008221FD" w:rsidRDefault="008221FD" w:rsidP="00086ECF">
      <w:pPr>
        <w:spacing w:after="0" w:line="240" w:lineRule="auto"/>
      </w:pPr>
      <w:r>
        <w:separator/>
      </w:r>
    </w:p>
  </w:endnote>
  <w:endnote w:type="continuationSeparator" w:id="0">
    <w:p w14:paraId="2A8959A1" w14:textId="77777777" w:rsidR="008221FD" w:rsidRDefault="008221FD" w:rsidP="0008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C88178" w14:textId="77777777" w:rsidR="008221FD" w:rsidRDefault="008221FD" w:rsidP="00086ECF">
      <w:pPr>
        <w:spacing w:after="0" w:line="240" w:lineRule="auto"/>
      </w:pPr>
      <w:r>
        <w:separator/>
      </w:r>
    </w:p>
  </w:footnote>
  <w:footnote w:type="continuationSeparator" w:id="0">
    <w:p w14:paraId="2D57DA86" w14:textId="77777777" w:rsidR="008221FD" w:rsidRDefault="008221FD" w:rsidP="0008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325E2" w14:textId="02852319" w:rsidR="00086ECF" w:rsidRPr="00C47769" w:rsidRDefault="00086ECF" w:rsidP="00C47769">
    <w:pPr>
      <w:pStyle w:val="a5"/>
      <w:jc w:val="center"/>
      <w:rPr>
        <w:rFonts w:ascii="TH SarabunPSK" w:hAnsi="TH SarabunPSK" w:cs="TH SarabunPSK"/>
        <w:color w:val="FF0000"/>
        <w:sz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A70CD"/>
    <w:multiLevelType w:val="hybridMultilevel"/>
    <w:tmpl w:val="969A06AC"/>
    <w:lvl w:ilvl="0" w:tplc="3BCA1C26">
      <w:start w:val="1"/>
      <w:numFmt w:val="decimal"/>
      <w:lvlText w:val="%1."/>
      <w:lvlJc w:val="left"/>
      <w:pPr>
        <w:ind w:left="585" w:hanging="360"/>
      </w:pPr>
      <w:rPr>
        <w:rFonts w:eastAsia="Times New Roman" w:hint="default"/>
        <w:b/>
        <w:bCs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2FD33FA"/>
    <w:multiLevelType w:val="hybridMultilevel"/>
    <w:tmpl w:val="24B0D406"/>
    <w:lvl w:ilvl="0" w:tplc="0EA88028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5371F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55826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6BBF"/>
    <w:rsid w:val="00012368"/>
    <w:rsid w:val="000537BA"/>
    <w:rsid w:val="0006419C"/>
    <w:rsid w:val="0007630E"/>
    <w:rsid w:val="00080E0B"/>
    <w:rsid w:val="00086ECF"/>
    <w:rsid w:val="000A69DA"/>
    <w:rsid w:val="000D1A60"/>
    <w:rsid w:val="000D4D0A"/>
    <w:rsid w:val="000E22DE"/>
    <w:rsid w:val="000E2FDD"/>
    <w:rsid w:val="000E32B5"/>
    <w:rsid w:val="000E6F72"/>
    <w:rsid w:val="000F0674"/>
    <w:rsid w:val="000F2A66"/>
    <w:rsid w:val="00113066"/>
    <w:rsid w:val="00115B95"/>
    <w:rsid w:val="00117938"/>
    <w:rsid w:val="00126017"/>
    <w:rsid w:val="00132F93"/>
    <w:rsid w:val="00135551"/>
    <w:rsid w:val="00140EB6"/>
    <w:rsid w:val="001412A9"/>
    <w:rsid w:val="00145988"/>
    <w:rsid w:val="00146B2C"/>
    <w:rsid w:val="00151E3E"/>
    <w:rsid w:val="00167631"/>
    <w:rsid w:val="001811B8"/>
    <w:rsid w:val="00186968"/>
    <w:rsid w:val="001A3C29"/>
    <w:rsid w:val="001C14E5"/>
    <w:rsid w:val="001C56CB"/>
    <w:rsid w:val="001E3096"/>
    <w:rsid w:val="00203EC4"/>
    <w:rsid w:val="00222B1F"/>
    <w:rsid w:val="00241583"/>
    <w:rsid w:val="00243EBB"/>
    <w:rsid w:val="00246003"/>
    <w:rsid w:val="00261663"/>
    <w:rsid w:val="002648F4"/>
    <w:rsid w:val="00267E4A"/>
    <w:rsid w:val="00270717"/>
    <w:rsid w:val="00284587"/>
    <w:rsid w:val="002866FC"/>
    <w:rsid w:val="002B48F9"/>
    <w:rsid w:val="002B5F86"/>
    <w:rsid w:val="002C0A8F"/>
    <w:rsid w:val="002D1912"/>
    <w:rsid w:val="002D58A6"/>
    <w:rsid w:val="00320415"/>
    <w:rsid w:val="003269ED"/>
    <w:rsid w:val="0033711A"/>
    <w:rsid w:val="00342E0B"/>
    <w:rsid w:val="0034340D"/>
    <w:rsid w:val="00371B75"/>
    <w:rsid w:val="003A24EC"/>
    <w:rsid w:val="003A3F79"/>
    <w:rsid w:val="003A4DA2"/>
    <w:rsid w:val="003C0763"/>
    <w:rsid w:val="003C2458"/>
    <w:rsid w:val="003D09EF"/>
    <w:rsid w:val="003D2063"/>
    <w:rsid w:val="003E1751"/>
    <w:rsid w:val="003E36D6"/>
    <w:rsid w:val="00414D2B"/>
    <w:rsid w:val="004172DC"/>
    <w:rsid w:val="004233B4"/>
    <w:rsid w:val="00425DCE"/>
    <w:rsid w:val="00432BAD"/>
    <w:rsid w:val="00454229"/>
    <w:rsid w:val="0046237A"/>
    <w:rsid w:val="00467156"/>
    <w:rsid w:val="004B6D82"/>
    <w:rsid w:val="004C1FDA"/>
    <w:rsid w:val="004E535D"/>
    <w:rsid w:val="00537A52"/>
    <w:rsid w:val="00544C0D"/>
    <w:rsid w:val="0055539D"/>
    <w:rsid w:val="00587E64"/>
    <w:rsid w:val="005C30D6"/>
    <w:rsid w:val="005C6EA5"/>
    <w:rsid w:val="005D1C03"/>
    <w:rsid w:val="005D4B87"/>
    <w:rsid w:val="005D5584"/>
    <w:rsid w:val="005E3F3F"/>
    <w:rsid w:val="005F295F"/>
    <w:rsid w:val="00600684"/>
    <w:rsid w:val="00613E45"/>
    <w:rsid w:val="00624AE6"/>
    <w:rsid w:val="006263E1"/>
    <w:rsid w:val="0062682D"/>
    <w:rsid w:val="006338C5"/>
    <w:rsid w:val="00635FDE"/>
    <w:rsid w:val="00636A8E"/>
    <w:rsid w:val="0065115E"/>
    <w:rsid w:val="006727B6"/>
    <w:rsid w:val="006872B8"/>
    <w:rsid w:val="00691A80"/>
    <w:rsid w:val="00693302"/>
    <w:rsid w:val="006A4BD2"/>
    <w:rsid w:val="006B39FF"/>
    <w:rsid w:val="006B5955"/>
    <w:rsid w:val="006C4319"/>
    <w:rsid w:val="006C64C4"/>
    <w:rsid w:val="006D6239"/>
    <w:rsid w:val="006E20C7"/>
    <w:rsid w:val="00707A68"/>
    <w:rsid w:val="00714303"/>
    <w:rsid w:val="00732774"/>
    <w:rsid w:val="00732B55"/>
    <w:rsid w:val="00736EDC"/>
    <w:rsid w:val="00737AD1"/>
    <w:rsid w:val="00761611"/>
    <w:rsid w:val="00761A37"/>
    <w:rsid w:val="007721E2"/>
    <w:rsid w:val="007854DC"/>
    <w:rsid w:val="00790AB7"/>
    <w:rsid w:val="00797256"/>
    <w:rsid w:val="007D0818"/>
    <w:rsid w:val="007E4C5E"/>
    <w:rsid w:val="007F382C"/>
    <w:rsid w:val="008117D1"/>
    <w:rsid w:val="008221FD"/>
    <w:rsid w:val="00830A87"/>
    <w:rsid w:val="00830A8A"/>
    <w:rsid w:val="0083782E"/>
    <w:rsid w:val="00865BAD"/>
    <w:rsid w:val="00875AB0"/>
    <w:rsid w:val="008769C2"/>
    <w:rsid w:val="008776F2"/>
    <w:rsid w:val="0088148E"/>
    <w:rsid w:val="00887E4B"/>
    <w:rsid w:val="00894EF9"/>
    <w:rsid w:val="008A3F30"/>
    <w:rsid w:val="008C48DF"/>
    <w:rsid w:val="008F1589"/>
    <w:rsid w:val="008F65BD"/>
    <w:rsid w:val="00901CCD"/>
    <w:rsid w:val="009074CF"/>
    <w:rsid w:val="009244D2"/>
    <w:rsid w:val="00925BA8"/>
    <w:rsid w:val="00946169"/>
    <w:rsid w:val="00947B47"/>
    <w:rsid w:val="00956DB5"/>
    <w:rsid w:val="009678C6"/>
    <w:rsid w:val="00980CF4"/>
    <w:rsid w:val="00983EA0"/>
    <w:rsid w:val="00994CCB"/>
    <w:rsid w:val="009D6219"/>
    <w:rsid w:val="009D6543"/>
    <w:rsid w:val="009E28F0"/>
    <w:rsid w:val="00A0461A"/>
    <w:rsid w:val="00A1575E"/>
    <w:rsid w:val="00A43430"/>
    <w:rsid w:val="00A51757"/>
    <w:rsid w:val="00A55959"/>
    <w:rsid w:val="00AA0214"/>
    <w:rsid w:val="00AC2290"/>
    <w:rsid w:val="00AE5506"/>
    <w:rsid w:val="00B27B4F"/>
    <w:rsid w:val="00B72CDF"/>
    <w:rsid w:val="00B9060E"/>
    <w:rsid w:val="00BA2479"/>
    <w:rsid w:val="00BB2283"/>
    <w:rsid w:val="00BC7F34"/>
    <w:rsid w:val="00BD3571"/>
    <w:rsid w:val="00BD5A7D"/>
    <w:rsid w:val="00BE0A4D"/>
    <w:rsid w:val="00C00514"/>
    <w:rsid w:val="00C34513"/>
    <w:rsid w:val="00C45484"/>
    <w:rsid w:val="00C47769"/>
    <w:rsid w:val="00C5015C"/>
    <w:rsid w:val="00C503B3"/>
    <w:rsid w:val="00C64D78"/>
    <w:rsid w:val="00C651CB"/>
    <w:rsid w:val="00C84866"/>
    <w:rsid w:val="00CB4B6C"/>
    <w:rsid w:val="00CB6A57"/>
    <w:rsid w:val="00CC4C0E"/>
    <w:rsid w:val="00CC4CA7"/>
    <w:rsid w:val="00D42736"/>
    <w:rsid w:val="00D44E5D"/>
    <w:rsid w:val="00D478B9"/>
    <w:rsid w:val="00D54E5C"/>
    <w:rsid w:val="00D569E4"/>
    <w:rsid w:val="00D654B0"/>
    <w:rsid w:val="00D75FB8"/>
    <w:rsid w:val="00D76E6A"/>
    <w:rsid w:val="00D84140"/>
    <w:rsid w:val="00DB61A2"/>
    <w:rsid w:val="00DC06D3"/>
    <w:rsid w:val="00DC10C6"/>
    <w:rsid w:val="00DC55CB"/>
    <w:rsid w:val="00DD377A"/>
    <w:rsid w:val="00DD470D"/>
    <w:rsid w:val="00DD727D"/>
    <w:rsid w:val="00DD73AA"/>
    <w:rsid w:val="00DE12F8"/>
    <w:rsid w:val="00E015C9"/>
    <w:rsid w:val="00E2004F"/>
    <w:rsid w:val="00E335E4"/>
    <w:rsid w:val="00E33DF6"/>
    <w:rsid w:val="00E4622A"/>
    <w:rsid w:val="00E60AA3"/>
    <w:rsid w:val="00E70350"/>
    <w:rsid w:val="00E70F2E"/>
    <w:rsid w:val="00E76406"/>
    <w:rsid w:val="00E86985"/>
    <w:rsid w:val="00EA0CD8"/>
    <w:rsid w:val="00EA23B2"/>
    <w:rsid w:val="00EB5651"/>
    <w:rsid w:val="00ED38B6"/>
    <w:rsid w:val="00ED4EB3"/>
    <w:rsid w:val="00EE3F31"/>
    <w:rsid w:val="00EE484E"/>
    <w:rsid w:val="00EE4B66"/>
    <w:rsid w:val="00EF06C3"/>
    <w:rsid w:val="00EF6873"/>
    <w:rsid w:val="00F11209"/>
    <w:rsid w:val="00F142DC"/>
    <w:rsid w:val="00F144A4"/>
    <w:rsid w:val="00F24FFD"/>
    <w:rsid w:val="00F44857"/>
    <w:rsid w:val="00F547EA"/>
    <w:rsid w:val="00F95671"/>
    <w:rsid w:val="00FA4B82"/>
    <w:rsid w:val="00FB2124"/>
    <w:rsid w:val="00FE7211"/>
    <w:rsid w:val="00FF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82315B26-F82F-454C-B222-79F4D8D4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763"/>
    <w:pPr>
      <w:ind w:left="720"/>
      <w:contextualSpacing/>
    </w:pPr>
  </w:style>
  <w:style w:type="table" w:styleId="a4">
    <w:name w:val="Table Grid"/>
    <w:basedOn w:val="a1"/>
    <w:uiPriority w:val="59"/>
    <w:rsid w:val="00EA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86ECF"/>
  </w:style>
  <w:style w:type="paragraph" w:styleId="a7">
    <w:name w:val="footer"/>
    <w:basedOn w:val="a"/>
    <w:link w:val="a8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86ECF"/>
  </w:style>
  <w:style w:type="paragraph" w:styleId="a9">
    <w:name w:val="Balloon Text"/>
    <w:basedOn w:val="a"/>
    <w:link w:val="aa"/>
    <w:uiPriority w:val="99"/>
    <w:semiHidden/>
    <w:unhideWhenUsed/>
    <w:rsid w:val="00F956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95671"/>
    <w:rPr>
      <w:rFonts w:ascii="Segoe UI" w:hAnsi="Segoe UI" w:cs="Angsana New"/>
      <w:sz w:val="18"/>
      <w:szCs w:val="22"/>
    </w:rPr>
  </w:style>
  <w:style w:type="character" w:styleId="ab">
    <w:name w:val="Hyperlink"/>
    <w:basedOn w:val="a0"/>
    <w:uiPriority w:val="99"/>
    <w:unhideWhenUsed/>
    <w:rsid w:val="00613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amhr_teamhr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1027</Words>
  <Characters>5859</Characters>
  <Application>Microsoft Office Word</Application>
  <DocSecurity>0</DocSecurity>
  <Lines>48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MasterData1</dc:creator>
  <cp:keywords/>
  <dc:description/>
  <cp:lastModifiedBy>MophW10N90</cp:lastModifiedBy>
  <cp:revision>2</cp:revision>
  <cp:lastPrinted>2020-11-26T07:27:00Z</cp:lastPrinted>
  <dcterms:created xsi:type="dcterms:W3CDTF">2021-01-15T04:20:00Z</dcterms:created>
  <dcterms:modified xsi:type="dcterms:W3CDTF">2021-01-15T04:20:00Z</dcterms:modified>
</cp:coreProperties>
</file>